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DA6" w:rsidRPr="00796DA6" w:rsidRDefault="00796DA6" w:rsidP="00DB1DE0">
      <w:pPr>
        <w:ind w:right="-1361"/>
        <w:rPr>
          <w:b/>
          <w:color w:val="FF0000"/>
          <w:sz w:val="32"/>
          <w:szCs w:val="32"/>
        </w:rPr>
      </w:pPr>
      <w:r w:rsidRPr="00796DA6">
        <w:rPr>
          <w:b/>
          <w:color w:val="FF0000"/>
          <w:sz w:val="32"/>
          <w:szCs w:val="32"/>
        </w:rPr>
        <w:t xml:space="preserve">CIJFERS EN FEITEN OVER ETTU-CUP </w:t>
      </w:r>
      <w:r w:rsidR="00DB1DE0">
        <w:rPr>
          <w:b/>
          <w:color w:val="FF0000"/>
          <w:sz w:val="32"/>
          <w:szCs w:val="32"/>
        </w:rPr>
        <w:t>1/8</w:t>
      </w:r>
      <w:r w:rsidR="00DB1DE0" w:rsidRPr="00DB1DE0">
        <w:rPr>
          <w:b/>
          <w:color w:val="FF0000"/>
          <w:sz w:val="32"/>
          <w:szCs w:val="32"/>
          <w:vertAlign w:val="superscript"/>
        </w:rPr>
        <w:t>e</w:t>
      </w:r>
      <w:r w:rsidR="00DB1DE0">
        <w:rPr>
          <w:b/>
          <w:color w:val="FF0000"/>
          <w:sz w:val="32"/>
          <w:szCs w:val="32"/>
        </w:rPr>
        <w:t xml:space="preserve"> FINALE</w:t>
      </w:r>
    </w:p>
    <w:p w:rsidR="00796DA6" w:rsidRPr="00796DA6" w:rsidRDefault="00796DA6" w:rsidP="00796DA6">
      <w:pPr>
        <w:ind w:right="-680"/>
        <w:rPr>
          <w:sz w:val="24"/>
          <w:szCs w:val="24"/>
        </w:rPr>
      </w:pPr>
    </w:p>
    <w:p w:rsidR="00796DA6" w:rsidRPr="00796DA6" w:rsidRDefault="00DB1DE0" w:rsidP="00846D5D">
      <w:pPr>
        <w:pStyle w:val="Lijstalinea"/>
        <w:numPr>
          <w:ilvl w:val="0"/>
          <w:numId w:val="6"/>
        </w:numPr>
        <w:ind w:right="-1134"/>
        <w:rPr>
          <w:sz w:val="24"/>
          <w:szCs w:val="24"/>
        </w:rPr>
      </w:pPr>
      <w:r>
        <w:rPr>
          <w:sz w:val="24"/>
          <w:szCs w:val="24"/>
        </w:rPr>
        <w:t xml:space="preserve">Het wordt een heet avondje in Heerlen, zeker voor de thuisploeg; tegenstander Lille </w:t>
      </w:r>
      <w:r w:rsidR="00E07F2A">
        <w:rPr>
          <w:sz w:val="24"/>
          <w:szCs w:val="24"/>
        </w:rPr>
        <w:t>is de favoriet</w:t>
      </w:r>
    </w:p>
    <w:p w:rsidR="00796DA6" w:rsidRPr="002C70FA" w:rsidRDefault="00DB1DE0" w:rsidP="00DB1DE0">
      <w:pPr>
        <w:pStyle w:val="Lijstalinea"/>
        <w:numPr>
          <w:ilvl w:val="0"/>
          <w:numId w:val="6"/>
        </w:numPr>
        <w:ind w:right="-1134"/>
      </w:pPr>
      <w:r>
        <w:rPr>
          <w:sz w:val="24"/>
          <w:szCs w:val="24"/>
        </w:rPr>
        <w:t xml:space="preserve">Onder hen is Bernadette </w:t>
      </w:r>
      <w:proofErr w:type="spellStart"/>
      <w:r>
        <w:rPr>
          <w:sz w:val="24"/>
          <w:szCs w:val="24"/>
        </w:rPr>
        <w:t>Szocs</w:t>
      </w:r>
      <w:proofErr w:type="spellEnd"/>
      <w:r>
        <w:rPr>
          <w:sz w:val="24"/>
          <w:szCs w:val="24"/>
        </w:rPr>
        <w:t xml:space="preserve"> uit Roemenië, nummer</w:t>
      </w:r>
      <w:r w:rsidR="002C70FA">
        <w:rPr>
          <w:sz w:val="24"/>
          <w:szCs w:val="24"/>
        </w:rPr>
        <w:t xml:space="preserve"> 18 van de wereld sinds november en dus een topper!</w:t>
      </w:r>
    </w:p>
    <w:p w:rsidR="002C70FA" w:rsidRPr="00A074C0" w:rsidRDefault="002C70FA" w:rsidP="00DB1DE0">
      <w:pPr>
        <w:pStyle w:val="Lijstalinea"/>
        <w:numPr>
          <w:ilvl w:val="0"/>
          <w:numId w:val="6"/>
        </w:numPr>
        <w:ind w:right="-1134"/>
      </w:pPr>
      <w:r>
        <w:rPr>
          <w:sz w:val="24"/>
          <w:szCs w:val="24"/>
        </w:rPr>
        <w:t xml:space="preserve">Volgens velen echter niet alleen een topper op tafeltennisgebied….. </w:t>
      </w:r>
      <w:r w:rsidRPr="002C70FA">
        <w:rPr>
          <w:sz w:val="24"/>
          <w:szCs w:val="24"/>
        </w:rPr>
        <w:sym w:font="Wingdings" w:char="F04A"/>
      </w:r>
    </w:p>
    <w:p w:rsidR="00A074C0" w:rsidRPr="002C70FA" w:rsidRDefault="00A074C0" w:rsidP="00DB1DE0">
      <w:pPr>
        <w:pStyle w:val="Lijstalinea"/>
        <w:numPr>
          <w:ilvl w:val="0"/>
          <w:numId w:val="6"/>
        </w:numPr>
        <w:ind w:right="-1134"/>
      </w:pPr>
      <w:r>
        <w:rPr>
          <w:sz w:val="24"/>
          <w:szCs w:val="24"/>
        </w:rPr>
        <w:t xml:space="preserve">Helaas speelt zij dit seizoen alleen </w:t>
      </w:r>
      <w:r w:rsidRPr="00E07F2A">
        <w:rPr>
          <w:b/>
          <w:i/>
          <w:sz w:val="24"/>
          <w:szCs w:val="24"/>
        </w:rPr>
        <w:t>competitie</w:t>
      </w:r>
      <w:r>
        <w:rPr>
          <w:sz w:val="24"/>
          <w:szCs w:val="24"/>
        </w:rPr>
        <w:t xml:space="preserve"> voor Lille</w:t>
      </w:r>
    </w:p>
    <w:p w:rsidR="002C70FA" w:rsidRDefault="002C70FA" w:rsidP="002C70FA">
      <w:pPr>
        <w:ind w:right="-1134"/>
        <w:rPr>
          <w:sz w:val="16"/>
          <w:szCs w:val="16"/>
        </w:rPr>
      </w:pPr>
    </w:p>
    <w:p w:rsidR="002C70FA" w:rsidRDefault="002C70FA" w:rsidP="00933044">
      <w:pPr>
        <w:ind w:right="-1134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3185795" cy="23895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oc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795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0FA" w:rsidRPr="002C70FA" w:rsidRDefault="002C70FA" w:rsidP="002C70FA">
      <w:pPr>
        <w:ind w:right="-1134"/>
        <w:rPr>
          <w:sz w:val="16"/>
          <w:szCs w:val="16"/>
        </w:rPr>
      </w:pPr>
    </w:p>
    <w:p w:rsidR="002C70FA" w:rsidRDefault="002C70FA" w:rsidP="002C70FA">
      <w:pPr>
        <w:pStyle w:val="Lijstalinea"/>
        <w:numPr>
          <w:ilvl w:val="0"/>
          <w:numId w:val="6"/>
        </w:numPr>
        <w:ind w:right="-1134"/>
      </w:pPr>
      <w:r>
        <w:t>Lille staat momenteel tweede in de Franse competitie</w:t>
      </w:r>
    </w:p>
    <w:p w:rsidR="002C70FA" w:rsidRDefault="002C70FA" w:rsidP="002C70FA">
      <w:pPr>
        <w:pStyle w:val="Lijstalinea"/>
        <w:numPr>
          <w:ilvl w:val="0"/>
          <w:numId w:val="6"/>
        </w:numPr>
        <w:ind w:right="-1134"/>
      </w:pPr>
      <w:r>
        <w:t>Vorig seizoen verloor men de finale van de ETTU-cup</w:t>
      </w:r>
    </w:p>
    <w:p w:rsidR="002C70FA" w:rsidRDefault="002C70FA" w:rsidP="002C70FA">
      <w:pPr>
        <w:pStyle w:val="Lijstalinea"/>
        <w:numPr>
          <w:ilvl w:val="0"/>
          <w:numId w:val="6"/>
        </w:numPr>
        <w:ind w:right="-1134"/>
      </w:pPr>
      <w:r>
        <w:t xml:space="preserve">Dit seizoen stroomde </w:t>
      </w:r>
      <w:r w:rsidR="00A074C0">
        <w:t xml:space="preserve">Lille pas in de derde ronde in </w:t>
      </w:r>
      <w:r>
        <w:t xml:space="preserve">en daarin versloeg men </w:t>
      </w:r>
      <w:proofErr w:type="spellStart"/>
      <w:r>
        <w:t>Sparvaegen</w:t>
      </w:r>
      <w:proofErr w:type="spellEnd"/>
      <w:r>
        <w:t xml:space="preserve"> uit Zweden 2x met 3-0</w:t>
      </w:r>
    </w:p>
    <w:p w:rsidR="00796DA6" w:rsidRPr="002C70FA" w:rsidRDefault="002C70FA" w:rsidP="002C70FA">
      <w:pPr>
        <w:pStyle w:val="Lijstalinea"/>
        <w:numPr>
          <w:ilvl w:val="0"/>
          <w:numId w:val="6"/>
        </w:numPr>
        <w:ind w:right="-1134"/>
      </w:pPr>
      <w:r>
        <w:t>De verenging staat overigens op goede voet met onze club!</w:t>
      </w:r>
    </w:p>
    <w:p w:rsidR="00796DA6" w:rsidRPr="00585C32" w:rsidRDefault="00585C32" w:rsidP="00585C32">
      <w:pPr>
        <w:ind w:right="-1077"/>
        <w:rPr>
          <w:b/>
          <w:color w:val="FF0000"/>
          <w:sz w:val="32"/>
          <w:szCs w:val="32"/>
        </w:rPr>
      </w:pPr>
      <w:r w:rsidRPr="00585C32">
        <w:rPr>
          <w:b/>
          <w:color w:val="FF0000"/>
          <w:sz w:val="32"/>
          <w:szCs w:val="32"/>
        </w:rPr>
        <w:lastRenderedPageBreak/>
        <w:t>1/</w:t>
      </w:r>
      <w:r>
        <w:rPr>
          <w:b/>
          <w:color w:val="FF0000"/>
          <w:sz w:val="32"/>
          <w:szCs w:val="32"/>
        </w:rPr>
        <w:t>8</w:t>
      </w:r>
      <w:r w:rsidRPr="00585C32">
        <w:rPr>
          <w:b/>
          <w:color w:val="FF0000"/>
          <w:sz w:val="32"/>
          <w:szCs w:val="32"/>
          <w:vertAlign w:val="superscript"/>
        </w:rPr>
        <w:t>E</w:t>
      </w:r>
      <w:r w:rsidRPr="00585C32">
        <w:rPr>
          <w:b/>
          <w:color w:val="FF0000"/>
          <w:sz w:val="32"/>
          <w:szCs w:val="32"/>
        </w:rPr>
        <w:t xml:space="preserve"> FINALE: LYBRAE HEERLEN –</w:t>
      </w:r>
      <w:r>
        <w:rPr>
          <w:b/>
          <w:color w:val="FF0000"/>
          <w:sz w:val="32"/>
          <w:szCs w:val="32"/>
        </w:rPr>
        <w:t xml:space="preserve"> LILLE (F</w:t>
      </w:r>
      <w:r w:rsidRPr="00585C32">
        <w:rPr>
          <w:b/>
          <w:color w:val="FF0000"/>
          <w:sz w:val="32"/>
          <w:szCs w:val="32"/>
        </w:rPr>
        <w:t>RA)</w:t>
      </w:r>
    </w:p>
    <w:p w:rsidR="00585C32" w:rsidRPr="002C70FA" w:rsidRDefault="00585C32" w:rsidP="00796DA6">
      <w:pPr>
        <w:rPr>
          <w:sz w:val="16"/>
          <w:szCs w:val="16"/>
        </w:rPr>
      </w:pPr>
    </w:p>
    <w:p w:rsidR="00796DA6" w:rsidRDefault="00796DA6" w:rsidP="002C70FA">
      <w:pPr>
        <w:ind w:right="-1304"/>
      </w:pPr>
      <w:r>
        <w:rPr>
          <w:noProof/>
        </w:rPr>
        <w:t xml:space="preserve">     </w:t>
      </w:r>
      <w:r w:rsidR="00585C32">
        <w:rPr>
          <w:noProof/>
        </w:rPr>
        <w:drawing>
          <wp:inline distT="0" distB="0" distL="0" distR="0">
            <wp:extent cx="1357182" cy="2110779"/>
            <wp:effectExtent l="0" t="0" r="0" b="381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TV Poster A2 Europacup 7-12-1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829" cy="217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5C32">
        <w:rPr>
          <w:noProof/>
        </w:rPr>
        <w:t xml:space="preserve"> </w:t>
      </w:r>
      <w:r w:rsidR="00040411">
        <w:rPr>
          <w:noProof/>
        </w:rPr>
        <w:drawing>
          <wp:inline distT="0" distB="0" distL="0" distR="0">
            <wp:extent cx="2089783" cy="2138935"/>
            <wp:effectExtent l="0" t="0" r="635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l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887" cy="214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C32" w:rsidRPr="00372FC1" w:rsidRDefault="00585C32" w:rsidP="00585C32">
      <w:pPr>
        <w:ind w:right="-1191"/>
        <w:rPr>
          <w:rFonts w:cstheme="minorHAnsi"/>
          <w:sz w:val="16"/>
          <w:szCs w:val="16"/>
        </w:rPr>
      </w:pPr>
    </w:p>
    <w:p w:rsidR="00585C32" w:rsidRPr="00372FC1" w:rsidRDefault="00585C32" w:rsidP="00585C32">
      <w:pPr>
        <w:ind w:right="-1191"/>
        <w:rPr>
          <w:rFonts w:cstheme="minorHAnsi"/>
          <w:b/>
          <w:sz w:val="24"/>
          <w:szCs w:val="24"/>
          <w:u w:val="single"/>
        </w:rPr>
      </w:pPr>
      <w:r w:rsidRPr="00372FC1">
        <w:rPr>
          <w:rFonts w:cstheme="minorHAnsi"/>
          <w:b/>
          <w:sz w:val="24"/>
          <w:szCs w:val="24"/>
          <w:u w:val="single"/>
        </w:rPr>
        <w:t>Opstellingen:</w:t>
      </w:r>
      <w:bookmarkStart w:id="0" w:name="_GoBack"/>
      <w:bookmarkEnd w:id="0"/>
    </w:p>
    <w:p w:rsidR="00585C32" w:rsidRPr="00585C32" w:rsidRDefault="00E07F2A" w:rsidP="00585C32">
      <w:pPr>
        <w:ind w:right="-1191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LYBRAE HEERLEN</w:t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  <w:t>CP LYSS</w:t>
      </w:r>
      <w:r w:rsidR="00585C32" w:rsidRPr="00585C32">
        <w:rPr>
          <w:rFonts w:cstheme="minorHAnsi"/>
          <w:b/>
          <w:i/>
          <w:sz w:val="24"/>
          <w:szCs w:val="24"/>
        </w:rPr>
        <w:t>OIS LILLE</w:t>
      </w:r>
    </w:p>
    <w:p w:rsidR="00585C32" w:rsidRPr="00585C32" w:rsidRDefault="00585C32" w:rsidP="00585C32">
      <w:pPr>
        <w:ind w:right="-1191"/>
        <w:rPr>
          <w:rFonts w:cstheme="minorHAnsi"/>
          <w:i/>
          <w:sz w:val="16"/>
          <w:szCs w:val="16"/>
        </w:rPr>
      </w:pPr>
    </w:p>
    <w:p w:rsidR="00585C32" w:rsidRPr="00372FC1" w:rsidRDefault="00585C32" w:rsidP="00585C32">
      <w:pPr>
        <w:ind w:right="-1077"/>
        <w:rPr>
          <w:rFonts w:cstheme="minorHAnsi"/>
          <w:sz w:val="24"/>
          <w:szCs w:val="24"/>
        </w:rPr>
      </w:pPr>
      <w:r w:rsidRPr="00372FC1">
        <w:rPr>
          <w:rFonts w:cstheme="minorHAnsi"/>
          <w:noProof/>
          <w:sz w:val="24"/>
          <w:szCs w:val="24"/>
        </w:rPr>
        <w:t xml:space="preserve">      </w:t>
      </w:r>
      <w:r w:rsidRPr="00372FC1">
        <w:rPr>
          <w:rFonts w:cstheme="minorHAnsi"/>
          <w:noProof/>
          <w:sz w:val="24"/>
          <w:szCs w:val="24"/>
        </w:rPr>
        <w:drawing>
          <wp:inline distT="0" distB="0" distL="0" distR="0" wp14:anchorId="0DBB3B86" wp14:editId="62E73B0D">
            <wp:extent cx="2009955" cy="336930"/>
            <wp:effectExtent l="0" t="0" r="0" b="635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ttv-heerlen-1x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481" cy="357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2FC1">
        <w:rPr>
          <w:rFonts w:cstheme="minorHAnsi"/>
          <w:noProof/>
          <w:sz w:val="24"/>
          <w:szCs w:val="24"/>
        </w:rPr>
        <w:t xml:space="preserve">    </w:t>
      </w: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1257300" cy="1229607"/>
            <wp:effectExtent l="0" t="0" r="0" b="889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P Lyssoi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119" cy="125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C32" w:rsidRPr="00372FC1" w:rsidRDefault="00585C32" w:rsidP="00585C32">
      <w:pPr>
        <w:ind w:right="-1077"/>
        <w:rPr>
          <w:b/>
          <w:sz w:val="20"/>
          <w:szCs w:val="20"/>
        </w:rPr>
      </w:pPr>
    </w:p>
    <w:p w:rsidR="00585C32" w:rsidRPr="00372FC1" w:rsidRDefault="00585C32" w:rsidP="00585C32">
      <w:pPr>
        <w:ind w:right="-1077"/>
        <w:rPr>
          <w:b/>
          <w:sz w:val="20"/>
          <w:szCs w:val="20"/>
        </w:rPr>
      </w:pPr>
      <w:r w:rsidRPr="00372FC1">
        <w:rPr>
          <w:b/>
          <w:sz w:val="20"/>
          <w:szCs w:val="20"/>
        </w:rPr>
        <w:t xml:space="preserve">Rachel </w:t>
      </w:r>
      <w:proofErr w:type="spellStart"/>
      <w:r w:rsidRPr="00372FC1">
        <w:rPr>
          <w:b/>
          <w:sz w:val="20"/>
          <w:szCs w:val="20"/>
        </w:rPr>
        <w:t>Gerarts</w:t>
      </w:r>
      <w:proofErr w:type="spellEnd"/>
      <w:r w:rsidRPr="00372FC1">
        <w:rPr>
          <w:b/>
          <w:sz w:val="20"/>
          <w:szCs w:val="20"/>
        </w:rPr>
        <w:tab/>
      </w:r>
      <w:r w:rsidRPr="00372FC1">
        <w:rPr>
          <w:b/>
          <w:sz w:val="20"/>
          <w:szCs w:val="20"/>
        </w:rPr>
        <w:tab/>
      </w:r>
      <w:r w:rsidR="00CD1214">
        <w:rPr>
          <w:b/>
          <w:sz w:val="20"/>
          <w:szCs w:val="20"/>
        </w:rPr>
        <w:tab/>
      </w:r>
      <w:r w:rsidR="00CD1214">
        <w:rPr>
          <w:b/>
          <w:sz w:val="20"/>
          <w:szCs w:val="20"/>
        </w:rPr>
        <w:tab/>
      </w:r>
      <w:proofErr w:type="spellStart"/>
      <w:r w:rsidR="003E71E9">
        <w:rPr>
          <w:b/>
          <w:sz w:val="20"/>
          <w:szCs w:val="20"/>
        </w:rPr>
        <w:t>Casandra</w:t>
      </w:r>
      <w:proofErr w:type="spellEnd"/>
      <w:r w:rsidR="003E71E9">
        <w:rPr>
          <w:b/>
          <w:sz w:val="20"/>
          <w:szCs w:val="20"/>
        </w:rPr>
        <w:t xml:space="preserve"> </w:t>
      </w:r>
      <w:proofErr w:type="spellStart"/>
      <w:r w:rsidR="003E71E9">
        <w:rPr>
          <w:b/>
          <w:sz w:val="20"/>
          <w:szCs w:val="20"/>
        </w:rPr>
        <w:t>Deladei</w:t>
      </w:r>
      <w:r w:rsidR="00933044">
        <w:rPr>
          <w:b/>
          <w:sz w:val="20"/>
          <w:szCs w:val="20"/>
        </w:rPr>
        <w:t>re</w:t>
      </w:r>
      <w:proofErr w:type="spellEnd"/>
    </w:p>
    <w:p w:rsidR="00F364C2" w:rsidRDefault="00585C32" w:rsidP="00585C32">
      <w:pPr>
        <w:ind w:right="-1077"/>
        <w:rPr>
          <w:b/>
          <w:sz w:val="20"/>
          <w:szCs w:val="20"/>
        </w:rPr>
      </w:pPr>
      <w:proofErr w:type="spellStart"/>
      <w:r w:rsidRPr="00372FC1">
        <w:rPr>
          <w:b/>
          <w:sz w:val="20"/>
          <w:szCs w:val="20"/>
        </w:rPr>
        <w:t>Shuohan</w:t>
      </w:r>
      <w:proofErr w:type="spellEnd"/>
      <w:r w:rsidRPr="00372FC1">
        <w:rPr>
          <w:b/>
          <w:sz w:val="20"/>
          <w:szCs w:val="20"/>
        </w:rPr>
        <w:t xml:space="preserve"> Men</w:t>
      </w:r>
      <w:r w:rsidRPr="00372FC1">
        <w:rPr>
          <w:b/>
          <w:sz w:val="20"/>
          <w:szCs w:val="20"/>
        </w:rPr>
        <w:tab/>
      </w:r>
      <w:r w:rsidRPr="00372FC1">
        <w:rPr>
          <w:b/>
          <w:sz w:val="20"/>
          <w:szCs w:val="20"/>
        </w:rPr>
        <w:tab/>
      </w:r>
      <w:r w:rsidRPr="00372FC1">
        <w:rPr>
          <w:b/>
          <w:sz w:val="20"/>
          <w:szCs w:val="20"/>
        </w:rPr>
        <w:tab/>
      </w:r>
      <w:r w:rsidRPr="00372FC1">
        <w:rPr>
          <w:b/>
          <w:sz w:val="20"/>
          <w:szCs w:val="20"/>
        </w:rPr>
        <w:tab/>
      </w:r>
      <w:proofErr w:type="spellStart"/>
      <w:r w:rsidR="00F364C2">
        <w:rPr>
          <w:b/>
          <w:sz w:val="20"/>
          <w:szCs w:val="20"/>
        </w:rPr>
        <w:t>Xiao</w:t>
      </w:r>
      <w:proofErr w:type="spellEnd"/>
      <w:r w:rsidR="00F364C2">
        <w:rPr>
          <w:b/>
          <w:sz w:val="20"/>
          <w:szCs w:val="20"/>
        </w:rPr>
        <w:t xml:space="preserve"> Xin Yang</w:t>
      </w:r>
    </w:p>
    <w:p w:rsidR="00585C32" w:rsidRPr="00372FC1" w:rsidRDefault="00585C32" w:rsidP="00585C32">
      <w:pPr>
        <w:ind w:right="-1077"/>
        <w:rPr>
          <w:b/>
          <w:sz w:val="20"/>
          <w:szCs w:val="20"/>
        </w:rPr>
      </w:pPr>
      <w:r w:rsidRPr="00372FC1">
        <w:rPr>
          <w:b/>
          <w:sz w:val="20"/>
          <w:szCs w:val="20"/>
        </w:rPr>
        <w:t>Rianne Strik</w:t>
      </w:r>
      <w:r w:rsidR="00F364C2">
        <w:rPr>
          <w:b/>
          <w:sz w:val="20"/>
          <w:szCs w:val="20"/>
        </w:rPr>
        <w:tab/>
      </w:r>
      <w:r w:rsidR="00F364C2">
        <w:rPr>
          <w:b/>
          <w:sz w:val="20"/>
          <w:szCs w:val="20"/>
        </w:rPr>
        <w:tab/>
      </w:r>
      <w:r w:rsidR="00F364C2">
        <w:rPr>
          <w:b/>
          <w:sz w:val="20"/>
          <w:szCs w:val="20"/>
        </w:rPr>
        <w:tab/>
      </w:r>
      <w:r w:rsidR="00F364C2">
        <w:rPr>
          <w:b/>
          <w:sz w:val="20"/>
          <w:szCs w:val="20"/>
        </w:rPr>
        <w:tab/>
        <w:t xml:space="preserve">Agnes Le </w:t>
      </w:r>
      <w:proofErr w:type="spellStart"/>
      <w:r w:rsidR="00F364C2">
        <w:rPr>
          <w:b/>
          <w:sz w:val="20"/>
          <w:szCs w:val="20"/>
        </w:rPr>
        <w:t>Lannic</w:t>
      </w:r>
      <w:proofErr w:type="spellEnd"/>
    </w:p>
    <w:p w:rsidR="00585C32" w:rsidRDefault="00585C32" w:rsidP="00585C32">
      <w:pPr>
        <w:ind w:right="-1077"/>
        <w:rPr>
          <w:b/>
          <w:sz w:val="20"/>
          <w:szCs w:val="20"/>
        </w:rPr>
      </w:pPr>
      <w:r w:rsidRPr="00372FC1">
        <w:rPr>
          <w:b/>
          <w:sz w:val="20"/>
          <w:szCs w:val="20"/>
        </w:rPr>
        <w:t xml:space="preserve">Elena </w:t>
      </w:r>
      <w:proofErr w:type="spellStart"/>
      <w:r w:rsidRPr="00372FC1">
        <w:rPr>
          <w:b/>
          <w:sz w:val="20"/>
          <w:szCs w:val="20"/>
        </w:rPr>
        <w:t>Timina</w:t>
      </w:r>
      <w:proofErr w:type="spellEnd"/>
      <w:r w:rsidRPr="00372FC1">
        <w:rPr>
          <w:b/>
          <w:sz w:val="20"/>
          <w:szCs w:val="20"/>
        </w:rPr>
        <w:t xml:space="preserve"> (tevens coach)</w:t>
      </w:r>
      <w:r w:rsidR="00F364C2">
        <w:rPr>
          <w:b/>
          <w:sz w:val="20"/>
          <w:szCs w:val="20"/>
        </w:rPr>
        <w:tab/>
      </w:r>
      <w:r w:rsidR="00F364C2">
        <w:rPr>
          <w:b/>
          <w:sz w:val="20"/>
          <w:szCs w:val="20"/>
        </w:rPr>
        <w:tab/>
      </w:r>
      <w:proofErr w:type="spellStart"/>
      <w:r w:rsidR="00F364C2">
        <w:rPr>
          <w:b/>
          <w:sz w:val="20"/>
          <w:szCs w:val="20"/>
        </w:rPr>
        <w:t>Tamolwan</w:t>
      </w:r>
      <w:proofErr w:type="spellEnd"/>
      <w:r w:rsidR="00F364C2">
        <w:rPr>
          <w:b/>
          <w:sz w:val="20"/>
          <w:szCs w:val="20"/>
        </w:rPr>
        <w:t xml:space="preserve"> </w:t>
      </w:r>
      <w:proofErr w:type="spellStart"/>
      <w:r w:rsidR="00F364C2">
        <w:rPr>
          <w:b/>
          <w:sz w:val="20"/>
          <w:szCs w:val="20"/>
        </w:rPr>
        <w:t>Khetkhuan</w:t>
      </w:r>
      <w:proofErr w:type="spellEnd"/>
    </w:p>
    <w:p w:rsidR="00E07F2A" w:rsidRPr="00040411" w:rsidRDefault="00F364C2" w:rsidP="00040411">
      <w:pPr>
        <w:ind w:right="-1077"/>
        <w:rPr>
          <w:b/>
          <w:sz w:val="20"/>
          <w:szCs w:val="20"/>
        </w:rPr>
      </w:pPr>
      <w:r>
        <w:rPr>
          <w:b/>
          <w:sz w:val="20"/>
          <w:szCs w:val="20"/>
        </w:rPr>
        <w:t>Vicky Schijven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 w:rsidR="00933044">
        <w:rPr>
          <w:b/>
          <w:sz w:val="20"/>
          <w:szCs w:val="20"/>
        </w:rPr>
        <w:t>Sanja</w:t>
      </w:r>
      <w:proofErr w:type="spellEnd"/>
      <w:r w:rsidR="00933044">
        <w:rPr>
          <w:b/>
          <w:sz w:val="20"/>
          <w:szCs w:val="20"/>
        </w:rPr>
        <w:t xml:space="preserve"> </w:t>
      </w:r>
      <w:proofErr w:type="spellStart"/>
      <w:r w:rsidR="00933044">
        <w:rPr>
          <w:b/>
          <w:sz w:val="20"/>
          <w:szCs w:val="20"/>
        </w:rPr>
        <w:t>Korak</w:t>
      </w:r>
      <w:proofErr w:type="spellEnd"/>
    </w:p>
    <w:p w:rsidR="00585C32" w:rsidRPr="00372FC1" w:rsidRDefault="00585C32" w:rsidP="00585C32">
      <w:pPr>
        <w:ind w:right="-1191"/>
        <w:rPr>
          <w:rFonts w:cstheme="minorHAnsi"/>
          <w:b/>
          <w:color w:val="FF0000"/>
          <w:sz w:val="32"/>
          <w:szCs w:val="32"/>
        </w:rPr>
      </w:pPr>
      <w:r w:rsidRPr="00372FC1">
        <w:rPr>
          <w:rFonts w:cstheme="minorHAnsi"/>
          <w:b/>
          <w:color w:val="FF0000"/>
          <w:sz w:val="32"/>
          <w:szCs w:val="32"/>
        </w:rPr>
        <w:lastRenderedPageBreak/>
        <w:t>SPEELSCHEMA</w:t>
      </w:r>
      <w:r w:rsidR="00447048">
        <w:rPr>
          <w:rFonts w:cstheme="minorHAnsi"/>
          <w:b/>
          <w:color w:val="FF0000"/>
          <w:sz w:val="32"/>
          <w:szCs w:val="32"/>
        </w:rPr>
        <w:t>, SCHEIDSRECHTERS EN MEER…</w:t>
      </w:r>
    </w:p>
    <w:p w:rsidR="00585C32" w:rsidRDefault="00585C32" w:rsidP="00585C32">
      <w:pPr>
        <w:ind w:right="-1191"/>
        <w:rPr>
          <w:rFonts w:cstheme="minorHAnsi"/>
          <w:sz w:val="16"/>
          <w:szCs w:val="16"/>
        </w:rPr>
      </w:pPr>
    </w:p>
    <w:p w:rsidR="00585C32" w:rsidRPr="00372FC1" w:rsidRDefault="00585C32" w:rsidP="00585C32">
      <w:pPr>
        <w:ind w:right="-1191"/>
        <w:rPr>
          <w:rFonts w:cstheme="minorHAnsi"/>
          <w:b/>
          <w:sz w:val="24"/>
          <w:szCs w:val="24"/>
          <w:u w:val="single"/>
        </w:rPr>
      </w:pPr>
      <w:r w:rsidRPr="00372FC1">
        <w:rPr>
          <w:rFonts w:cstheme="minorHAnsi"/>
          <w:b/>
          <w:sz w:val="24"/>
          <w:szCs w:val="24"/>
          <w:u w:val="single"/>
        </w:rPr>
        <w:t>Speelschema</w:t>
      </w:r>
    </w:p>
    <w:p w:rsidR="00585C32" w:rsidRPr="00372FC1" w:rsidRDefault="00585C32" w:rsidP="00585C32">
      <w:pPr>
        <w:ind w:right="-1191"/>
        <w:rPr>
          <w:rFonts w:cstheme="minorHAnsi"/>
          <w:b/>
          <w:i/>
          <w:sz w:val="20"/>
          <w:szCs w:val="20"/>
        </w:rPr>
      </w:pPr>
      <w:r w:rsidRPr="00372FC1">
        <w:rPr>
          <w:rFonts w:cstheme="minorHAnsi"/>
          <w:b/>
          <w:i/>
          <w:sz w:val="20"/>
          <w:szCs w:val="20"/>
        </w:rPr>
        <w:t>A-Y</w:t>
      </w:r>
      <w:r w:rsidRPr="00372FC1">
        <w:rPr>
          <w:rFonts w:cstheme="minorHAnsi"/>
          <w:b/>
          <w:i/>
          <w:sz w:val="20"/>
          <w:szCs w:val="20"/>
        </w:rPr>
        <w:tab/>
      </w:r>
      <w:r w:rsidRPr="00372FC1">
        <w:rPr>
          <w:rFonts w:cstheme="minorHAnsi"/>
          <w:b/>
          <w:i/>
          <w:sz w:val="20"/>
          <w:szCs w:val="20"/>
        </w:rPr>
        <w:tab/>
      </w:r>
      <w:r w:rsidRPr="00372FC1">
        <w:rPr>
          <w:rFonts w:cstheme="minorHAnsi"/>
          <w:b/>
          <w:i/>
          <w:sz w:val="20"/>
          <w:szCs w:val="20"/>
        </w:rPr>
        <w:tab/>
        <w:t>C-Z (na pauze)</w:t>
      </w:r>
    </w:p>
    <w:p w:rsidR="00585C32" w:rsidRPr="00372FC1" w:rsidRDefault="00585C32" w:rsidP="00585C32">
      <w:pPr>
        <w:ind w:right="-1191"/>
        <w:rPr>
          <w:rFonts w:cstheme="minorHAnsi"/>
          <w:b/>
          <w:i/>
          <w:sz w:val="20"/>
          <w:szCs w:val="20"/>
        </w:rPr>
      </w:pPr>
      <w:r w:rsidRPr="00372FC1">
        <w:rPr>
          <w:rFonts w:cstheme="minorHAnsi"/>
          <w:b/>
          <w:i/>
          <w:sz w:val="20"/>
          <w:szCs w:val="20"/>
        </w:rPr>
        <w:t>B-X</w:t>
      </w:r>
      <w:r w:rsidRPr="00372FC1">
        <w:rPr>
          <w:rFonts w:cstheme="minorHAnsi"/>
          <w:b/>
          <w:i/>
          <w:sz w:val="20"/>
          <w:szCs w:val="20"/>
        </w:rPr>
        <w:tab/>
      </w:r>
      <w:r w:rsidRPr="00372FC1">
        <w:rPr>
          <w:rFonts w:cstheme="minorHAnsi"/>
          <w:b/>
          <w:i/>
          <w:sz w:val="20"/>
          <w:szCs w:val="20"/>
        </w:rPr>
        <w:tab/>
      </w:r>
      <w:r w:rsidRPr="00372FC1">
        <w:rPr>
          <w:rFonts w:cstheme="minorHAnsi"/>
          <w:b/>
          <w:i/>
          <w:sz w:val="20"/>
          <w:szCs w:val="20"/>
        </w:rPr>
        <w:tab/>
        <w:t>A-X (mits geen 3-0 of 0-3)</w:t>
      </w:r>
    </w:p>
    <w:p w:rsidR="00585C32" w:rsidRPr="00372FC1" w:rsidRDefault="00585C32" w:rsidP="00585C32">
      <w:pPr>
        <w:ind w:right="-1191"/>
        <w:rPr>
          <w:rFonts w:cstheme="minorHAnsi"/>
          <w:b/>
          <w:i/>
          <w:sz w:val="20"/>
          <w:szCs w:val="20"/>
        </w:rPr>
      </w:pPr>
      <w:r w:rsidRPr="00372FC1">
        <w:rPr>
          <w:rFonts w:cstheme="minorHAnsi"/>
          <w:b/>
          <w:i/>
          <w:sz w:val="20"/>
          <w:szCs w:val="20"/>
        </w:rPr>
        <w:t>Pauze</w:t>
      </w:r>
      <w:r w:rsidRPr="00372FC1">
        <w:rPr>
          <w:rFonts w:cstheme="minorHAnsi"/>
          <w:b/>
          <w:i/>
          <w:sz w:val="20"/>
          <w:szCs w:val="20"/>
        </w:rPr>
        <w:tab/>
      </w:r>
      <w:r w:rsidRPr="00372FC1">
        <w:rPr>
          <w:rFonts w:cstheme="minorHAnsi"/>
          <w:b/>
          <w:i/>
          <w:sz w:val="20"/>
          <w:szCs w:val="20"/>
        </w:rPr>
        <w:tab/>
      </w:r>
      <w:r w:rsidRPr="00372FC1">
        <w:rPr>
          <w:rFonts w:cstheme="minorHAnsi"/>
          <w:b/>
          <w:i/>
          <w:sz w:val="20"/>
          <w:szCs w:val="20"/>
        </w:rPr>
        <w:tab/>
        <w:t>B-Y (indien 2-2 stand)</w:t>
      </w:r>
    </w:p>
    <w:p w:rsidR="00447048" w:rsidRPr="00447048" w:rsidRDefault="00447048" w:rsidP="00447048">
      <w:pPr>
        <w:ind w:right="-1191"/>
        <w:rPr>
          <w:sz w:val="16"/>
          <w:szCs w:val="16"/>
        </w:rPr>
      </w:pPr>
    </w:p>
    <w:p w:rsidR="00B82C39" w:rsidRDefault="00447048" w:rsidP="00447048">
      <w:pPr>
        <w:ind w:right="-1191"/>
        <w:rPr>
          <w:sz w:val="24"/>
          <w:szCs w:val="24"/>
        </w:rPr>
      </w:pPr>
      <w:r>
        <w:rPr>
          <w:sz w:val="24"/>
          <w:szCs w:val="24"/>
        </w:rPr>
        <w:t xml:space="preserve">Opstellingen (welke letter wordt ingevuld bij welke speelster?) worden vóór de wedstrijd door de teams ingeleverd bij scheidsrechters: </w:t>
      </w:r>
      <w:r w:rsidRPr="00B02134">
        <w:rPr>
          <w:b/>
          <w:sz w:val="24"/>
          <w:szCs w:val="24"/>
          <w:highlight w:val="yellow"/>
        </w:rPr>
        <w:t xml:space="preserve">de heren </w:t>
      </w:r>
      <w:r>
        <w:rPr>
          <w:b/>
          <w:sz w:val="24"/>
          <w:szCs w:val="24"/>
          <w:highlight w:val="yellow"/>
        </w:rPr>
        <w:t>Albert Rooijmans</w:t>
      </w:r>
      <w:r w:rsidRPr="00B02134">
        <w:rPr>
          <w:b/>
          <w:sz w:val="24"/>
          <w:szCs w:val="24"/>
          <w:highlight w:val="yellow"/>
        </w:rPr>
        <w:t xml:space="preserve"> </w:t>
      </w:r>
      <w:r w:rsidRPr="00447048">
        <w:rPr>
          <w:b/>
          <w:sz w:val="24"/>
          <w:szCs w:val="24"/>
          <w:highlight w:val="yellow"/>
        </w:rPr>
        <w:t xml:space="preserve">en </w:t>
      </w:r>
      <w:proofErr w:type="spellStart"/>
      <w:r w:rsidRPr="00447048">
        <w:rPr>
          <w:b/>
          <w:sz w:val="24"/>
          <w:szCs w:val="24"/>
          <w:highlight w:val="yellow"/>
        </w:rPr>
        <w:t>Sjaan</w:t>
      </w:r>
      <w:proofErr w:type="spellEnd"/>
      <w:r w:rsidRPr="00447048">
        <w:rPr>
          <w:b/>
          <w:sz w:val="24"/>
          <w:szCs w:val="24"/>
          <w:highlight w:val="yellow"/>
        </w:rPr>
        <w:t xml:space="preserve"> </w:t>
      </w:r>
      <w:proofErr w:type="spellStart"/>
      <w:r w:rsidRPr="00447048">
        <w:rPr>
          <w:b/>
          <w:sz w:val="24"/>
          <w:szCs w:val="24"/>
          <w:highlight w:val="yellow"/>
        </w:rPr>
        <w:t>Vaessen</w:t>
      </w:r>
      <w:proofErr w:type="spellEnd"/>
      <w:r w:rsidRPr="00447048">
        <w:rPr>
          <w:b/>
          <w:sz w:val="24"/>
          <w:szCs w:val="24"/>
          <w:highlight w:val="yellow"/>
        </w:rPr>
        <w:t>.</w:t>
      </w:r>
    </w:p>
    <w:p w:rsidR="00447048" w:rsidRPr="00447048" w:rsidRDefault="00447048" w:rsidP="00447048">
      <w:pPr>
        <w:ind w:right="-1191"/>
        <w:rPr>
          <w:sz w:val="16"/>
          <w:szCs w:val="16"/>
        </w:rPr>
      </w:pPr>
    </w:p>
    <w:p w:rsidR="0091034E" w:rsidRPr="0091034E" w:rsidRDefault="0091034E" w:rsidP="003B3021">
      <w:pPr>
        <w:ind w:right="-567"/>
        <w:rPr>
          <w:rFonts w:cstheme="minorHAnsi"/>
          <w:b/>
          <w:color w:val="FF0000"/>
          <w:sz w:val="32"/>
          <w:szCs w:val="32"/>
        </w:rPr>
      </w:pPr>
      <w:r w:rsidRPr="0091034E">
        <w:rPr>
          <w:rFonts w:cstheme="minorHAnsi"/>
          <w:b/>
          <w:color w:val="FF0000"/>
          <w:sz w:val="32"/>
          <w:szCs w:val="32"/>
        </w:rPr>
        <w:t>HISTORIE</w:t>
      </w:r>
    </w:p>
    <w:p w:rsidR="0091034E" w:rsidRPr="0091034E" w:rsidRDefault="0091034E" w:rsidP="003B3021">
      <w:pPr>
        <w:ind w:right="-567"/>
        <w:rPr>
          <w:rFonts w:cstheme="minorHAnsi"/>
          <w:sz w:val="16"/>
          <w:szCs w:val="16"/>
        </w:rPr>
      </w:pPr>
    </w:p>
    <w:p w:rsidR="003B3021" w:rsidRDefault="00447048" w:rsidP="00447048">
      <w:pPr>
        <w:ind w:right="-113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Voor de vierde (!) keer </w:t>
      </w:r>
      <w:r w:rsidR="00A074C0">
        <w:rPr>
          <w:rFonts w:cstheme="minorHAnsi"/>
          <w:sz w:val="24"/>
          <w:szCs w:val="24"/>
        </w:rPr>
        <w:t xml:space="preserve">reeds </w:t>
      </w:r>
      <w:r>
        <w:rPr>
          <w:rFonts w:cstheme="minorHAnsi"/>
          <w:sz w:val="24"/>
          <w:szCs w:val="24"/>
        </w:rPr>
        <w:t>in de EC-historie</w:t>
      </w:r>
      <w:r w:rsidR="00A074C0">
        <w:rPr>
          <w:rFonts w:cstheme="minorHAnsi"/>
          <w:sz w:val="24"/>
          <w:szCs w:val="24"/>
        </w:rPr>
        <w:t xml:space="preserve"> van beide clubs treffen de damesteams elkaar in Europees verband. In 2001 was de eerste keer en opnieuw liet een huilende </w:t>
      </w:r>
      <w:proofErr w:type="spellStart"/>
      <w:r w:rsidR="00A074C0">
        <w:rPr>
          <w:rFonts w:cstheme="minorHAnsi"/>
          <w:sz w:val="24"/>
          <w:szCs w:val="24"/>
        </w:rPr>
        <w:t>Dimitrova</w:t>
      </w:r>
      <w:proofErr w:type="spellEnd"/>
      <w:r w:rsidR="00A074C0">
        <w:rPr>
          <w:rFonts w:cstheme="minorHAnsi"/>
          <w:sz w:val="24"/>
          <w:szCs w:val="24"/>
        </w:rPr>
        <w:t xml:space="preserve"> het afweten. In 2003 volgde een ontmoeting in de poulefase van de eerste ronde</w:t>
      </w:r>
      <w:r w:rsidR="00CD1214">
        <w:rPr>
          <w:rFonts w:cstheme="minorHAnsi"/>
          <w:sz w:val="24"/>
          <w:szCs w:val="24"/>
        </w:rPr>
        <w:t xml:space="preserve">, TTV </w:t>
      </w:r>
      <w:proofErr w:type="spellStart"/>
      <w:r w:rsidR="00CD1214">
        <w:rPr>
          <w:rFonts w:cstheme="minorHAnsi"/>
          <w:sz w:val="24"/>
          <w:szCs w:val="24"/>
        </w:rPr>
        <w:t>Lybrae</w:t>
      </w:r>
      <w:proofErr w:type="spellEnd"/>
      <w:r w:rsidR="00CD1214">
        <w:rPr>
          <w:rFonts w:cstheme="minorHAnsi"/>
          <w:sz w:val="24"/>
          <w:szCs w:val="24"/>
        </w:rPr>
        <w:t xml:space="preserve"> verloor maar ging als nummer 2 verder omdat men de derde ploeg in die eerste ronde, uit Portugal, met 3-2 versloeg voor 45 meegereisde supporters.</w:t>
      </w:r>
    </w:p>
    <w:p w:rsidR="00CD1214" w:rsidRPr="00CD1214" w:rsidRDefault="00CD1214" w:rsidP="00447048">
      <w:pPr>
        <w:ind w:right="-1134"/>
        <w:rPr>
          <w:rFonts w:cstheme="minorHAnsi"/>
          <w:sz w:val="16"/>
          <w:szCs w:val="16"/>
        </w:rPr>
      </w:pPr>
    </w:p>
    <w:p w:rsidR="00CD1214" w:rsidRDefault="00CD1214" w:rsidP="00447048">
      <w:pPr>
        <w:ind w:right="-113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2011 was het menens: de halve finale in de ETTU-cup. In Lille wonnen Li </w:t>
      </w:r>
      <w:proofErr w:type="spellStart"/>
      <w:r>
        <w:rPr>
          <w:rFonts w:cstheme="minorHAnsi"/>
          <w:sz w:val="24"/>
          <w:szCs w:val="24"/>
        </w:rPr>
        <w:t>Jiao</w:t>
      </w:r>
      <w:proofErr w:type="spellEnd"/>
      <w:r>
        <w:rPr>
          <w:rFonts w:cstheme="minorHAnsi"/>
          <w:sz w:val="24"/>
          <w:szCs w:val="24"/>
        </w:rPr>
        <w:t xml:space="preserve">, Li </w:t>
      </w:r>
      <w:proofErr w:type="spellStart"/>
      <w:r>
        <w:rPr>
          <w:rFonts w:cstheme="minorHAnsi"/>
          <w:sz w:val="24"/>
          <w:szCs w:val="24"/>
        </w:rPr>
        <w:t>Jie</w:t>
      </w:r>
      <w:proofErr w:type="spellEnd"/>
      <w:r>
        <w:rPr>
          <w:rFonts w:cstheme="minorHAnsi"/>
          <w:sz w:val="24"/>
          <w:szCs w:val="24"/>
        </w:rPr>
        <w:t xml:space="preserve"> en </w:t>
      </w:r>
      <w:proofErr w:type="spellStart"/>
      <w:r>
        <w:rPr>
          <w:rFonts w:cstheme="minorHAnsi"/>
          <w:sz w:val="24"/>
          <w:szCs w:val="24"/>
        </w:rPr>
        <w:t>Fang</w:t>
      </w:r>
      <w:proofErr w:type="spellEnd"/>
      <w:r>
        <w:rPr>
          <w:rFonts w:cstheme="minorHAnsi"/>
          <w:sz w:val="24"/>
          <w:szCs w:val="24"/>
        </w:rPr>
        <w:t xml:space="preserve"> Wei met 1-3 en ook in Heerlen verschenen die cijfers op het bord. Later in de finale werd 3B Berlin met 3-1 en 3-2 geklopt en was winst in de ETTU-cup 2011 een feit voor TTV </w:t>
      </w:r>
      <w:proofErr w:type="spellStart"/>
      <w:r>
        <w:rPr>
          <w:rFonts w:cstheme="minorHAnsi"/>
          <w:sz w:val="24"/>
          <w:szCs w:val="24"/>
        </w:rPr>
        <w:t>Lybrae</w:t>
      </w:r>
      <w:proofErr w:type="spellEnd"/>
      <w:r>
        <w:rPr>
          <w:rFonts w:cstheme="minorHAnsi"/>
          <w:sz w:val="24"/>
          <w:szCs w:val="24"/>
        </w:rPr>
        <w:t xml:space="preserve"> Heerlen.</w:t>
      </w:r>
    </w:p>
    <w:p w:rsidR="00447048" w:rsidRPr="00447048" w:rsidRDefault="00447048" w:rsidP="00447048">
      <w:pPr>
        <w:ind w:right="-1134"/>
        <w:rPr>
          <w:rFonts w:cstheme="minorHAnsi"/>
          <w:sz w:val="16"/>
          <w:szCs w:val="16"/>
        </w:rPr>
      </w:pPr>
    </w:p>
    <w:p w:rsidR="0091034E" w:rsidRPr="0091034E" w:rsidRDefault="0091034E" w:rsidP="0091034E">
      <w:pPr>
        <w:ind w:right="-1134"/>
        <w:rPr>
          <w:rFonts w:cstheme="minorHAnsi"/>
          <w:b/>
          <w:color w:val="FF0000"/>
          <w:sz w:val="32"/>
          <w:szCs w:val="32"/>
        </w:rPr>
      </w:pPr>
      <w:r w:rsidRPr="0091034E">
        <w:rPr>
          <w:rFonts w:cstheme="minorHAnsi"/>
          <w:b/>
          <w:color w:val="FF0000"/>
          <w:sz w:val="32"/>
          <w:szCs w:val="32"/>
        </w:rPr>
        <w:t>ACTUALITEIT</w:t>
      </w:r>
    </w:p>
    <w:p w:rsidR="0091034E" w:rsidRPr="0091034E" w:rsidRDefault="0091034E" w:rsidP="0091034E">
      <w:pPr>
        <w:ind w:right="-1134"/>
        <w:rPr>
          <w:rFonts w:cstheme="minorHAnsi"/>
          <w:sz w:val="16"/>
          <w:szCs w:val="16"/>
        </w:rPr>
      </w:pPr>
    </w:p>
    <w:p w:rsidR="0091034E" w:rsidRPr="00CD1214" w:rsidRDefault="00CD1214" w:rsidP="00CD1214">
      <w:pPr>
        <w:ind w:right="-113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Zondag speelt TTV </w:t>
      </w:r>
      <w:proofErr w:type="spellStart"/>
      <w:r>
        <w:rPr>
          <w:rFonts w:cstheme="minorHAnsi"/>
          <w:sz w:val="24"/>
          <w:szCs w:val="24"/>
        </w:rPr>
        <w:t>Lybrae</w:t>
      </w:r>
      <w:proofErr w:type="spellEnd"/>
      <w:r>
        <w:rPr>
          <w:rFonts w:cstheme="minorHAnsi"/>
          <w:sz w:val="24"/>
          <w:szCs w:val="24"/>
        </w:rPr>
        <w:t xml:space="preserve"> Heerlen óók nog de </w:t>
      </w:r>
      <w:proofErr w:type="spellStart"/>
      <w:r>
        <w:rPr>
          <w:rFonts w:cstheme="minorHAnsi"/>
          <w:sz w:val="24"/>
          <w:szCs w:val="24"/>
        </w:rPr>
        <w:t>Final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Four</w:t>
      </w:r>
      <w:proofErr w:type="spellEnd"/>
      <w:r>
        <w:rPr>
          <w:rFonts w:cstheme="minorHAnsi"/>
          <w:sz w:val="24"/>
          <w:szCs w:val="24"/>
        </w:rPr>
        <w:t>!</w:t>
      </w:r>
      <w:r w:rsidR="00372FC1" w:rsidRPr="00372FC1">
        <w:rPr>
          <w:rFonts w:cstheme="minorHAnsi"/>
          <w:noProof/>
          <w:sz w:val="24"/>
          <w:szCs w:val="24"/>
        </w:rPr>
        <w:t xml:space="preserve">     </w:t>
      </w:r>
    </w:p>
    <w:p w:rsidR="005A543E" w:rsidRPr="00B02134" w:rsidRDefault="00B02134" w:rsidP="00796DA6">
      <w:pPr>
        <w:rPr>
          <w:b/>
          <w:color w:val="FF0000"/>
          <w:sz w:val="32"/>
          <w:szCs w:val="32"/>
        </w:rPr>
      </w:pPr>
      <w:r w:rsidRPr="00B02134">
        <w:rPr>
          <w:b/>
          <w:color w:val="FF0000"/>
          <w:sz w:val="32"/>
          <w:szCs w:val="32"/>
        </w:rPr>
        <w:lastRenderedPageBreak/>
        <w:t>S</w:t>
      </w:r>
      <w:r w:rsidR="00447048">
        <w:rPr>
          <w:b/>
          <w:color w:val="FF0000"/>
          <w:sz w:val="32"/>
          <w:szCs w:val="32"/>
        </w:rPr>
        <w:t>PONSOR</w:t>
      </w:r>
      <w:r w:rsidRPr="00B02134">
        <w:rPr>
          <w:b/>
          <w:color w:val="FF0000"/>
          <w:sz w:val="32"/>
          <w:szCs w:val="32"/>
        </w:rPr>
        <w:t xml:space="preserve"> VAN DE DAG</w:t>
      </w:r>
    </w:p>
    <w:p w:rsidR="00B02134" w:rsidRDefault="00B02134" w:rsidP="00796DA6">
      <w:pPr>
        <w:rPr>
          <w:b/>
          <w:sz w:val="16"/>
          <w:szCs w:val="16"/>
        </w:rPr>
      </w:pPr>
    </w:p>
    <w:p w:rsidR="00B02134" w:rsidRPr="00B02134" w:rsidRDefault="00447048" w:rsidP="00447048">
      <w:pPr>
        <w:ind w:right="-1077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14575" cy="741845"/>
            <wp:effectExtent l="0" t="0" r="0" b="127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ybrae_Leading Brains_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023" cy="750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134" w:rsidRPr="00B02134" w:rsidRDefault="00B02134" w:rsidP="00B02134">
      <w:pPr>
        <w:ind w:right="-1077"/>
        <w:rPr>
          <w:sz w:val="16"/>
          <w:szCs w:val="16"/>
        </w:rPr>
      </w:pPr>
    </w:p>
    <w:p w:rsidR="00FB6129" w:rsidRPr="00FB6129" w:rsidRDefault="00447048" w:rsidP="00FB6129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IS HET NU WEL OF GEEN 1/8</w:t>
      </w:r>
      <w:r w:rsidRPr="00447048">
        <w:rPr>
          <w:b/>
          <w:color w:val="FF0000"/>
          <w:sz w:val="32"/>
          <w:szCs w:val="32"/>
          <w:vertAlign w:val="superscript"/>
        </w:rPr>
        <w:t>E</w:t>
      </w:r>
      <w:r>
        <w:rPr>
          <w:b/>
          <w:color w:val="FF0000"/>
          <w:sz w:val="32"/>
          <w:szCs w:val="32"/>
        </w:rPr>
        <w:t xml:space="preserve"> FINALE?</w:t>
      </w:r>
    </w:p>
    <w:p w:rsidR="00FB6129" w:rsidRDefault="00FB6129" w:rsidP="00FB6129">
      <w:pPr>
        <w:rPr>
          <w:b/>
          <w:sz w:val="16"/>
          <w:szCs w:val="16"/>
        </w:rPr>
      </w:pPr>
    </w:p>
    <w:p w:rsidR="00372FC1" w:rsidRDefault="00447048" w:rsidP="00447048">
      <w:pPr>
        <w:ind w:right="-1134"/>
        <w:rPr>
          <w:sz w:val="24"/>
          <w:szCs w:val="24"/>
        </w:rPr>
      </w:pPr>
      <w:r>
        <w:rPr>
          <w:sz w:val="24"/>
          <w:szCs w:val="24"/>
        </w:rPr>
        <w:t>Feitelijk is het de ronde van de laatste twaalf teams in plaats van de achtste finales</w:t>
      </w:r>
      <w:r w:rsidR="00CD1214">
        <w:rPr>
          <w:sz w:val="24"/>
          <w:szCs w:val="24"/>
        </w:rPr>
        <w:t xml:space="preserve">. Er worden vier wedstrijden gespeeld en de vier winnaars stromen, samen met de vier nummers drie uit de poules van de </w:t>
      </w:r>
      <w:proofErr w:type="spellStart"/>
      <w:r w:rsidR="00CD1214">
        <w:rPr>
          <w:sz w:val="24"/>
          <w:szCs w:val="24"/>
        </w:rPr>
        <w:t>Champions</w:t>
      </w:r>
      <w:proofErr w:type="spellEnd"/>
      <w:r w:rsidR="00CD1214">
        <w:rPr>
          <w:sz w:val="24"/>
          <w:szCs w:val="24"/>
        </w:rPr>
        <w:t xml:space="preserve"> League, in de kwartfinale in.</w:t>
      </w:r>
    </w:p>
    <w:p w:rsidR="00933044" w:rsidRPr="00933044" w:rsidRDefault="00933044" w:rsidP="00447048">
      <w:pPr>
        <w:ind w:right="-1134"/>
        <w:rPr>
          <w:sz w:val="16"/>
          <w:szCs w:val="16"/>
        </w:rPr>
      </w:pPr>
    </w:p>
    <w:p w:rsidR="00CD1214" w:rsidRPr="00FB6129" w:rsidRDefault="00933044" w:rsidP="00933044">
      <w:pPr>
        <w:ind w:right="-1077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LILLE IS FAVORIET MAAR ER LIGGEN KANSEN!</w:t>
      </w:r>
    </w:p>
    <w:p w:rsidR="00CD1214" w:rsidRDefault="00CD1214" w:rsidP="00CD1214">
      <w:pPr>
        <w:rPr>
          <w:b/>
          <w:sz w:val="16"/>
          <w:szCs w:val="16"/>
        </w:rPr>
      </w:pPr>
    </w:p>
    <w:p w:rsidR="00CD1214" w:rsidRDefault="00933044" w:rsidP="00CD1214">
      <w:pPr>
        <w:ind w:right="-1134"/>
        <w:rPr>
          <w:sz w:val="24"/>
          <w:szCs w:val="24"/>
        </w:rPr>
      </w:pPr>
      <w:r>
        <w:rPr>
          <w:sz w:val="24"/>
          <w:szCs w:val="24"/>
        </w:rPr>
        <w:t xml:space="preserve">Op basis van plaatsing in de ETTU-cup dit seizoen en de </w:t>
      </w:r>
      <w:proofErr w:type="spellStart"/>
      <w:r>
        <w:rPr>
          <w:sz w:val="24"/>
          <w:szCs w:val="24"/>
        </w:rPr>
        <w:t>Worldranking</w:t>
      </w:r>
      <w:proofErr w:type="spellEnd"/>
      <w:r>
        <w:rPr>
          <w:sz w:val="24"/>
          <w:szCs w:val="24"/>
        </w:rPr>
        <w:t xml:space="preserve"> van de speelsters is Lille torenhoog favoriet voor het bereiken van de laatste acht in de ETTU-cup 2018-2019.</w:t>
      </w:r>
    </w:p>
    <w:p w:rsidR="00933044" w:rsidRPr="00E07F2A" w:rsidRDefault="00933044" w:rsidP="00CD1214">
      <w:pPr>
        <w:ind w:right="-1134"/>
        <w:rPr>
          <w:sz w:val="16"/>
          <w:szCs w:val="16"/>
        </w:rPr>
      </w:pPr>
    </w:p>
    <w:p w:rsidR="00933044" w:rsidRDefault="00E07F2A" w:rsidP="00CD1214">
      <w:pPr>
        <w:ind w:right="-1134"/>
        <w:rPr>
          <w:sz w:val="24"/>
          <w:szCs w:val="24"/>
        </w:rPr>
      </w:pPr>
      <w:r>
        <w:rPr>
          <w:sz w:val="24"/>
          <w:szCs w:val="24"/>
        </w:rPr>
        <w:t>Met twee speelsters in de top-200 van de wereldranglijst (</w:t>
      </w:r>
      <w:proofErr w:type="spellStart"/>
      <w:r>
        <w:rPr>
          <w:sz w:val="24"/>
          <w:szCs w:val="24"/>
        </w:rPr>
        <w:t>Xiaoxin</w:t>
      </w:r>
      <w:proofErr w:type="spellEnd"/>
      <w:r w:rsidR="009330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Yang, Frankrijk, WR 138 en </w:t>
      </w:r>
      <w:proofErr w:type="spellStart"/>
      <w:r>
        <w:rPr>
          <w:sz w:val="24"/>
          <w:szCs w:val="24"/>
        </w:rPr>
        <w:t>Tamolwan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Khetkhuan</w:t>
      </w:r>
      <w:proofErr w:type="spellEnd"/>
      <w:r>
        <w:rPr>
          <w:sz w:val="24"/>
          <w:szCs w:val="24"/>
        </w:rPr>
        <w:t>, Thailand, WR 198) beschikken de Fransen over twee toppers die sterker mogen worden geacht dan onze speelsters. Hetzelfde geldt voor “positie 3”.</w:t>
      </w:r>
    </w:p>
    <w:p w:rsidR="00E07F2A" w:rsidRPr="00E07F2A" w:rsidRDefault="00E07F2A" w:rsidP="00CD1214">
      <w:pPr>
        <w:ind w:right="-1134"/>
        <w:rPr>
          <w:sz w:val="16"/>
          <w:szCs w:val="16"/>
        </w:rPr>
      </w:pPr>
    </w:p>
    <w:p w:rsidR="00E07F2A" w:rsidRPr="00ED0869" w:rsidRDefault="00E07F2A" w:rsidP="00CD1214">
      <w:pPr>
        <w:ind w:right="-1134"/>
        <w:rPr>
          <w:sz w:val="24"/>
          <w:szCs w:val="24"/>
        </w:rPr>
      </w:pPr>
      <w:r>
        <w:rPr>
          <w:sz w:val="24"/>
          <w:szCs w:val="24"/>
        </w:rPr>
        <w:t>Toch hoeft het geen walk-over ter worden. En dan zou het volgende week in Lille nog wel eens spannend kunnen worden, leuk voor de meereizende fans…</w:t>
      </w:r>
    </w:p>
    <w:sectPr w:rsidR="00E07F2A" w:rsidRPr="00ED0869" w:rsidSect="00811C35">
      <w:headerReference w:type="default" r:id="rId14"/>
      <w:pgSz w:w="8419" w:h="11906" w:orient="landscape" w:code="9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EC9" w:rsidRDefault="00F12EC9" w:rsidP="00F12EC9">
      <w:r>
        <w:separator/>
      </w:r>
    </w:p>
  </w:endnote>
  <w:endnote w:type="continuationSeparator" w:id="0">
    <w:p w:rsidR="00F12EC9" w:rsidRDefault="00F12EC9" w:rsidP="00F1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EC9" w:rsidRDefault="00F12EC9" w:rsidP="00F12EC9">
      <w:r>
        <w:separator/>
      </w:r>
    </w:p>
  </w:footnote>
  <w:footnote w:type="continuationSeparator" w:id="0">
    <w:p w:rsidR="00F12EC9" w:rsidRDefault="00F12EC9" w:rsidP="00F12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EC9" w:rsidRDefault="00F12EC9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102268</wp:posOffset>
          </wp:positionH>
          <wp:positionV relativeFrom="paragraph">
            <wp:posOffset>-456231</wp:posOffset>
          </wp:positionV>
          <wp:extent cx="5173579" cy="7564677"/>
          <wp:effectExtent l="0" t="0" r="8255" b="0"/>
          <wp:wrapNone/>
          <wp:docPr id="4" name="Afbeelding 4" descr="E:\ttvheerlen\WHR n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tvheerlen\WHR nr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5083" cy="7581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2AE3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D050C"/>
    <w:multiLevelType w:val="hybridMultilevel"/>
    <w:tmpl w:val="990276BC"/>
    <w:lvl w:ilvl="0" w:tplc="DD5CC61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E4B14"/>
    <w:multiLevelType w:val="hybridMultilevel"/>
    <w:tmpl w:val="ECD093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23151"/>
    <w:multiLevelType w:val="hybridMultilevel"/>
    <w:tmpl w:val="7DBE47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5527B"/>
    <w:multiLevelType w:val="hybridMultilevel"/>
    <w:tmpl w:val="44946EF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40261"/>
    <w:multiLevelType w:val="hybridMultilevel"/>
    <w:tmpl w:val="DA4C1A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A0080"/>
    <w:multiLevelType w:val="hybridMultilevel"/>
    <w:tmpl w:val="BF2A43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/>
  <w:defaultTabStop w:val="708"/>
  <w:hyphenationZone w:val="425"/>
  <w:bookFoldPrint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89"/>
    <w:rsid w:val="000255AA"/>
    <w:rsid w:val="00040411"/>
    <w:rsid w:val="000663CA"/>
    <w:rsid w:val="00087606"/>
    <w:rsid w:val="000D1E8C"/>
    <w:rsid w:val="000E10E3"/>
    <w:rsid w:val="000F5EE6"/>
    <w:rsid w:val="00114DAB"/>
    <w:rsid w:val="001208E0"/>
    <w:rsid w:val="00146C72"/>
    <w:rsid w:val="001C6589"/>
    <w:rsid w:val="002047A1"/>
    <w:rsid w:val="00246657"/>
    <w:rsid w:val="002501B9"/>
    <w:rsid w:val="002C70FA"/>
    <w:rsid w:val="002E3E32"/>
    <w:rsid w:val="00335EB9"/>
    <w:rsid w:val="003378D3"/>
    <w:rsid w:val="00344064"/>
    <w:rsid w:val="00372FC1"/>
    <w:rsid w:val="003B3021"/>
    <w:rsid w:val="003C1836"/>
    <w:rsid w:val="003D2255"/>
    <w:rsid w:val="003E71E9"/>
    <w:rsid w:val="0044456D"/>
    <w:rsid w:val="00447048"/>
    <w:rsid w:val="004C5E85"/>
    <w:rsid w:val="00503A72"/>
    <w:rsid w:val="00516652"/>
    <w:rsid w:val="00583A22"/>
    <w:rsid w:val="00585C32"/>
    <w:rsid w:val="005A543E"/>
    <w:rsid w:val="00642A70"/>
    <w:rsid w:val="006D543C"/>
    <w:rsid w:val="007432F6"/>
    <w:rsid w:val="00796DA6"/>
    <w:rsid w:val="007D33ED"/>
    <w:rsid w:val="008054DF"/>
    <w:rsid w:val="00811C35"/>
    <w:rsid w:val="00824940"/>
    <w:rsid w:val="00827435"/>
    <w:rsid w:val="0082799F"/>
    <w:rsid w:val="00840BB9"/>
    <w:rsid w:val="00846D5D"/>
    <w:rsid w:val="0086296B"/>
    <w:rsid w:val="008D35CA"/>
    <w:rsid w:val="008F3895"/>
    <w:rsid w:val="0091034E"/>
    <w:rsid w:val="00933044"/>
    <w:rsid w:val="00957D5A"/>
    <w:rsid w:val="009614C3"/>
    <w:rsid w:val="009A28E6"/>
    <w:rsid w:val="009B5B31"/>
    <w:rsid w:val="009C07A9"/>
    <w:rsid w:val="00A074C0"/>
    <w:rsid w:val="00A41DF2"/>
    <w:rsid w:val="00AD2FFC"/>
    <w:rsid w:val="00AD50B3"/>
    <w:rsid w:val="00AF4E57"/>
    <w:rsid w:val="00B02134"/>
    <w:rsid w:val="00B47866"/>
    <w:rsid w:val="00B560EC"/>
    <w:rsid w:val="00B77EF7"/>
    <w:rsid w:val="00B82C39"/>
    <w:rsid w:val="00BC221F"/>
    <w:rsid w:val="00C758CB"/>
    <w:rsid w:val="00C918BF"/>
    <w:rsid w:val="00C965AC"/>
    <w:rsid w:val="00CB1BAF"/>
    <w:rsid w:val="00CB6DE9"/>
    <w:rsid w:val="00CD1214"/>
    <w:rsid w:val="00CF03FD"/>
    <w:rsid w:val="00D46CF3"/>
    <w:rsid w:val="00D53105"/>
    <w:rsid w:val="00D63121"/>
    <w:rsid w:val="00DA5716"/>
    <w:rsid w:val="00DB1DE0"/>
    <w:rsid w:val="00DB2385"/>
    <w:rsid w:val="00E07F2A"/>
    <w:rsid w:val="00E55E31"/>
    <w:rsid w:val="00E87DB3"/>
    <w:rsid w:val="00ED0869"/>
    <w:rsid w:val="00ED3745"/>
    <w:rsid w:val="00F12EC9"/>
    <w:rsid w:val="00F364C2"/>
    <w:rsid w:val="00F80A16"/>
    <w:rsid w:val="00F87AF4"/>
    <w:rsid w:val="00FB6129"/>
    <w:rsid w:val="00FC3380"/>
    <w:rsid w:val="00FD731D"/>
    <w:rsid w:val="00FE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A1BC45F"/>
  <w15:chartTrackingRefBased/>
  <w15:docId w15:val="{FD7576F3-973C-8546-893C-2997777B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208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20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4">
    <w:name w:val="s4"/>
    <w:basedOn w:val="Standaard"/>
    <w:rsid w:val="00CF03F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0"/>
    <w:basedOn w:val="Standaardalinea-lettertype"/>
    <w:rsid w:val="00CF03FD"/>
  </w:style>
  <w:style w:type="paragraph" w:styleId="Lijstalinea">
    <w:name w:val="List Paragraph"/>
    <w:basedOn w:val="Standaard"/>
    <w:uiPriority w:val="34"/>
    <w:qFormat/>
    <w:rsid w:val="00C965AC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1208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208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642A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42A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F12EC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12EC9"/>
  </w:style>
  <w:style w:type="paragraph" w:styleId="Voettekst">
    <w:name w:val="footer"/>
    <w:basedOn w:val="Standaard"/>
    <w:link w:val="VoettekstChar"/>
    <w:uiPriority w:val="99"/>
    <w:unhideWhenUsed/>
    <w:rsid w:val="00F12EC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12EC9"/>
  </w:style>
  <w:style w:type="paragraph" w:styleId="Geenafstand">
    <w:name w:val="No Spacing"/>
    <w:link w:val="GeenafstandChar"/>
    <w:uiPriority w:val="1"/>
    <w:qFormat/>
    <w:rsid w:val="00F87AF4"/>
  </w:style>
  <w:style w:type="character" w:customStyle="1" w:styleId="GeenafstandChar">
    <w:name w:val="Geen afstand Char"/>
    <w:basedOn w:val="Standaardalinea-lettertype"/>
    <w:link w:val="Geenafstand"/>
    <w:uiPriority w:val="1"/>
    <w:rsid w:val="00F87AF4"/>
  </w:style>
  <w:style w:type="paragraph" w:styleId="Ballontekst">
    <w:name w:val="Balloon Text"/>
    <w:basedOn w:val="Standaard"/>
    <w:link w:val="BallontekstChar"/>
    <w:uiPriority w:val="99"/>
    <w:semiHidden/>
    <w:unhideWhenUsed/>
    <w:rsid w:val="003D225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2255"/>
    <w:rPr>
      <w:rFonts w:ascii="Segoe UI" w:hAnsi="Segoe UI" w:cs="Segoe UI"/>
      <w:sz w:val="18"/>
      <w:szCs w:val="18"/>
    </w:rPr>
  </w:style>
  <w:style w:type="character" w:customStyle="1" w:styleId="badge">
    <w:name w:val="badge"/>
    <w:basedOn w:val="Standaardalinea-lettertype"/>
    <w:rsid w:val="00824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3275">
          <w:marLeft w:val="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952">
          <w:marLeft w:val="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76425-68CC-493B-8B52-15DC4DBD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Gerarts</dc:creator>
  <cp:keywords/>
  <dc:description/>
  <cp:lastModifiedBy>René Daniels</cp:lastModifiedBy>
  <cp:revision>12</cp:revision>
  <cp:lastPrinted>2018-11-08T09:23:00Z</cp:lastPrinted>
  <dcterms:created xsi:type="dcterms:W3CDTF">2018-11-10T04:44:00Z</dcterms:created>
  <dcterms:modified xsi:type="dcterms:W3CDTF">2018-12-05T15:16:00Z</dcterms:modified>
</cp:coreProperties>
</file>